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D824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1F11CBD3" w14:textId="1BA3ABA6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A20BC5">
        <w:rPr>
          <w:sz w:val="24"/>
          <w:u w:val="single"/>
        </w:rPr>
        <w:t>Exceso de mortalidad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2849CEC3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8C522F7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0DDB11E2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 xml:space="preserve">Desarrollar un sistema integrado de información a partir de la vinculación de grandes bases de datos, para el análisis </w:t>
            </w:r>
            <w:proofErr w:type="gramStart"/>
            <w:r w:rsidRPr="00154CAB">
              <w:rPr>
                <w:b w:val="0"/>
                <w:color w:val="auto"/>
              </w:rPr>
              <w:t>espacio-temporal</w:t>
            </w:r>
            <w:proofErr w:type="gramEnd"/>
            <w:r w:rsidRPr="00154CAB">
              <w:rPr>
                <w:b w:val="0"/>
                <w:color w:val="auto"/>
              </w:rPr>
              <w:t xml:space="preserve">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08E1404B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8DE981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0943CB77" w14:textId="0E570E0C" w:rsidR="00F02FCA" w:rsidRPr="00154CAB" w:rsidRDefault="00A20BC5" w:rsidP="00A20B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20BC5">
              <w:rPr>
                <w:color w:val="auto"/>
              </w:rPr>
              <w:t xml:space="preserve">Analizar </w:t>
            </w:r>
            <w:r w:rsidR="00C3796D">
              <w:rPr>
                <w:color w:val="auto"/>
              </w:rPr>
              <w:t>un t</w:t>
            </w:r>
            <w:r w:rsidR="00C3796D" w:rsidRPr="00C3796D">
              <w:rPr>
                <w:color w:val="auto"/>
              </w:rPr>
              <w:t xml:space="preserve">ablero </w:t>
            </w:r>
            <w:r w:rsidRPr="00A20BC5">
              <w:rPr>
                <w:color w:val="auto"/>
              </w:rPr>
              <w:t>de e</w:t>
            </w:r>
            <w:r w:rsidRPr="00A20BC5">
              <w:rPr>
                <w:color w:val="auto"/>
              </w:rPr>
              <w:t>xceso de mortalidad por todas las causas,</w:t>
            </w:r>
            <w:r w:rsidRPr="00A20BC5">
              <w:rPr>
                <w:color w:val="auto"/>
              </w:rPr>
              <w:t xml:space="preserve"> </w:t>
            </w:r>
            <w:r w:rsidRPr="00A20BC5">
              <w:rPr>
                <w:color w:val="auto"/>
              </w:rPr>
              <w:t xml:space="preserve">durante la emergencia por COVID-19, México, 2020 </w:t>
            </w:r>
            <w:r w:rsidRPr="00A20BC5">
              <w:rPr>
                <w:color w:val="auto"/>
              </w:rPr>
              <w:t>–</w:t>
            </w:r>
            <w:r w:rsidRPr="00A20BC5">
              <w:rPr>
                <w:color w:val="auto"/>
              </w:rPr>
              <w:t xml:space="preserve"> 2022</w:t>
            </w:r>
            <w:r w:rsidRPr="00A20BC5">
              <w:rPr>
                <w:color w:val="auto"/>
              </w:rPr>
              <w:t xml:space="preserve"> </w:t>
            </w:r>
            <w:r w:rsidRPr="00A20BC5">
              <w:rPr>
                <w:color w:val="auto"/>
              </w:rPr>
              <w:t>según método de estimación de las defunciones esperadas</w:t>
            </w:r>
          </w:p>
        </w:tc>
      </w:tr>
      <w:tr w:rsidR="00154CAB" w:rsidRPr="00154CAB" w14:paraId="5245061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46C293B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047687D1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7818C9A1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D0662F0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90E63D6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123B9CDD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FC0ADD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539B75A" w14:textId="73AB19F1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C3796D">
              <w:rPr>
                <w:color w:val="auto"/>
              </w:rPr>
              <w:t>0-2023</w:t>
            </w:r>
          </w:p>
        </w:tc>
      </w:tr>
      <w:tr w:rsidR="00154CAB" w:rsidRPr="00154CAB" w14:paraId="3A6B8560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FD815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78F7598B" w14:textId="77777777" w:rsidR="00C206FB" w:rsidRDefault="00FA7593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Nacional</w:t>
            </w:r>
          </w:p>
          <w:p w14:paraId="2FC84CB6" w14:textId="77777777" w:rsidR="00FA7593" w:rsidRDefault="00FA7593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Por edad y sexo, </w:t>
            </w:r>
          </w:p>
          <w:p w14:paraId="1121371E" w14:textId="77777777" w:rsidR="00FA7593" w:rsidRDefault="00FA7593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Por entidad federativa</w:t>
            </w:r>
          </w:p>
          <w:p w14:paraId="20B05B1F" w14:textId="77777777" w:rsidR="00FA7593" w:rsidRDefault="00FA7593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Fuentes de información</w:t>
            </w:r>
          </w:p>
          <w:p w14:paraId="2D3AF4FF" w14:textId="77777777" w:rsidR="00FA7593" w:rsidRDefault="00FA7593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Métodos de estimación</w:t>
            </w:r>
          </w:p>
          <w:p w14:paraId="5E8BF60F" w14:textId="0F4926DD" w:rsidR="00FA7593" w:rsidRPr="00154CAB" w:rsidRDefault="00FA7593" w:rsidP="00CB4BD3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Comparación fuentes</w:t>
            </w:r>
          </w:p>
        </w:tc>
      </w:tr>
      <w:tr w:rsidR="00154CAB" w:rsidRPr="00154CAB" w14:paraId="2581462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E88B3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79329B6B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05ECEBA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B6DA17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67D8DEEC" w14:textId="1AA5C3B9" w:rsidR="00F02FCA" w:rsidRPr="00154CAB" w:rsidRDefault="00A20BC5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Enero</w:t>
            </w:r>
            <w:r w:rsidR="00C3796D">
              <w:rPr>
                <w:color w:val="auto"/>
              </w:rPr>
              <w:t xml:space="preserve"> 2023</w:t>
            </w:r>
          </w:p>
        </w:tc>
      </w:tr>
      <w:tr w:rsidR="00154CAB" w:rsidRPr="00154CAB" w14:paraId="0E993032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D1989C2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07C6CFBD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711C4DAA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5DC61F3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52A69665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5BE488D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69628C60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Integridad - Verifica que no existan sesgos en los datos.</w:t>
            </w:r>
          </w:p>
          <w:p w14:paraId="5A29BF35" w14:textId="031B3448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Trazabilidad - Verifica que tenga las mismas variables que el año anterior.</w:t>
            </w:r>
          </w:p>
        </w:tc>
      </w:tr>
      <w:tr w:rsidR="00154CAB" w:rsidRPr="00154CAB" w14:paraId="7586269F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5DA9CC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4EBD0AA8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454EA7BF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6B7706F6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684929B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16F90D11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1D5A4577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052F7A3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19F31430" w14:textId="1DB27C16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C3796D">
              <w:rPr>
                <w:color w:val="auto"/>
              </w:rPr>
              <w:t>2020-2023</w:t>
            </w:r>
          </w:p>
        </w:tc>
      </w:tr>
      <w:tr w:rsidR="00154CAB" w:rsidRPr="00154CAB" w14:paraId="7258356C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B279968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293506F2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3D066353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641E1"/>
    <w:rsid w:val="0019456C"/>
    <w:rsid w:val="001D0765"/>
    <w:rsid w:val="002C340F"/>
    <w:rsid w:val="002F2CA8"/>
    <w:rsid w:val="003E31C0"/>
    <w:rsid w:val="00444FAD"/>
    <w:rsid w:val="004A36EF"/>
    <w:rsid w:val="004D3114"/>
    <w:rsid w:val="006D2696"/>
    <w:rsid w:val="006E08D6"/>
    <w:rsid w:val="006F77BF"/>
    <w:rsid w:val="0075121C"/>
    <w:rsid w:val="00811FC4"/>
    <w:rsid w:val="00904347"/>
    <w:rsid w:val="00A20BC5"/>
    <w:rsid w:val="00A61229"/>
    <w:rsid w:val="00AB2FB6"/>
    <w:rsid w:val="00AD507E"/>
    <w:rsid w:val="00B0523F"/>
    <w:rsid w:val="00C206FB"/>
    <w:rsid w:val="00C3796D"/>
    <w:rsid w:val="00C96DE9"/>
    <w:rsid w:val="00CB4BD3"/>
    <w:rsid w:val="00CC3A07"/>
    <w:rsid w:val="00CC7A02"/>
    <w:rsid w:val="00CE7DD5"/>
    <w:rsid w:val="00CF5DF4"/>
    <w:rsid w:val="00D52FB9"/>
    <w:rsid w:val="00DF7444"/>
    <w:rsid w:val="00E756C2"/>
    <w:rsid w:val="00F02FCA"/>
    <w:rsid w:val="00F06690"/>
    <w:rsid w:val="00F2446B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321F2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Diana Molina Velez</cp:lastModifiedBy>
  <cp:revision>4</cp:revision>
  <dcterms:created xsi:type="dcterms:W3CDTF">2023-06-07T15:51:00Z</dcterms:created>
  <dcterms:modified xsi:type="dcterms:W3CDTF">2023-06-07T16:00:00Z</dcterms:modified>
</cp:coreProperties>
</file>